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D6A7" w14:textId="77777777" w:rsidR="007A5BB0" w:rsidRDefault="007A5BB0" w:rsidP="007A5BB0">
      <w:pPr>
        <w:pStyle w:val="Standard"/>
        <w:spacing w:after="0" w:line="240" w:lineRule="auto"/>
        <w:ind w:right="-284"/>
        <w:jc w:val="center"/>
        <w:rPr>
          <w:rFonts w:ascii="Cambria" w:hAnsi="Cambria" w:cs="TimesNewRomanPS-BoldMT"/>
          <w:b/>
          <w:bCs/>
          <w:color w:val="000000"/>
        </w:rPr>
      </w:pPr>
      <w:r>
        <w:rPr>
          <w:rFonts w:ascii="Cambria" w:hAnsi="Cambria" w:cs="TimesNewRomanPS-BoldMT"/>
          <w:b/>
          <w:bCs/>
          <w:color w:val="000000"/>
        </w:rPr>
        <w:t>REGULAMIN KONKURSU</w:t>
      </w:r>
    </w:p>
    <w:p w14:paraId="5284AC98" w14:textId="45E29468" w:rsidR="007A5BB0" w:rsidRPr="007A5BB0" w:rsidRDefault="007A5BB0" w:rsidP="007A5BB0">
      <w:pPr>
        <w:pStyle w:val="Standard"/>
        <w:spacing w:after="0" w:line="240" w:lineRule="auto"/>
        <w:ind w:right="-284"/>
        <w:jc w:val="center"/>
        <w:rPr>
          <w:rFonts w:ascii="Cambria" w:hAnsi="Cambria" w:cs="TimesNewRomanPSMT"/>
          <w:b/>
          <w:bCs/>
          <w:color w:val="000000"/>
        </w:rPr>
      </w:pPr>
      <w:r w:rsidRPr="007A5BB0">
        <w:rPr>
          <w:rFonts w:ascii="Cambria" w:hAnsi="Cambria" w:cs="TimesNewRomanPS-BoldMT"/>
          <w:b/>
          <w:bCs/>
        </w:rPr>
        <w:t>„</w:t>
      </w:r>
      <w:r w:rsidR="00BE2805">
        <w:rPr>
          <w:rFonts w:ascii="Cambria" w:hAnsi="Cambria" w:cs="TimesNewRomanPS-BoldMT"/>
          <w:b/>
          <w:bCs/>
        </w:rPr>
        <w:t>Bilet bez kolejki</w:t>
      </w:r>
      <w:r w:rsidRPr="007A5BB0">
        <w:rPr>
          <w:rFonts w:ascii="Cambria" w:hAnsi="Cambria" w:cs="TimesNewRomanPS-BoldMT"/>
          <w:b/>
          <w:bCs/>
        </w:rPr>
        <w:t>”</w:t>
      </w:r>
    </w:p>
    <w:p w14:paraId="46DE1A96" w14:textId="77777777" w:rsidR="007A5BB0" w:rsidRDefault="007A5BB0" w:rsidP="007A5BB0">
      <w:pPr>
        <w:pStyle w:val="Standard"/>
        <w:spacing w:after="0" w:line="240" w:lineRule="auto"/>
        <w:ind w:right="-284"/>
        <w:jc w:val="both"/>
        <w:rPr>
          <w:rFonts w:ascii="Cambria" w:hAnsi="Cambria" w:cs="TimesNewRomanPS-BoldMT"/>
          <w:b/>
          <w:bCs/>
          <w:color w:val="000000"/>
        </w:rPr>
      </w:pPr>
    </w:p>
    <w:p w14:paraId="51AEBE63" w14:textId="275D3F95" w:rsidR="007A5BB0" w:rsidRPr="007A5BB0" w:rsidRDefault="007A5BB0" w:rsidP="007A5BB0">
      <w:pPr>
        <w:pStyle w:val="Akapitzlist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 w:rsidRPr="007A5BB0">
        <w:rPr>
          <w:rFonts w:ascii="Cambria" w:hAnsi="Cambria" w:cs="TimesNewRomanPSMT"/>
          <w:color w:val="000000"/>
        </w:rPr>
        <w:t>Organizatorem konkursu pod nazwą „</w:t>
      </w:r>
      <w:r w:rsidR="00BE2805">
        <w:rPr>
          <w:rFonts w:ascii="Cambria" w:hAnsi="Cambria" w:cs="TimesNewRomanPSMT"/>
          <w:color w:val="000000"/>
        </w:rPr>
        <w:t>Bilet bez kolejki</w:t>
      </w:r>
      <w:r w:rsidRPr="007A5BB0">
        <w:rPr>
          <w:rFonts w:ascii="Cambria" w:hAnsi="Cambria" w:cs="TimesNewRomanPSMT"/>
          <w:color w:val="000000"/>
        </w:rPr>
        <w:t>”, zwanego dalej „Konkursem” jest Instytut Kultury Miejskiej – samorządowa instytucja kultury z siedzibą w Gdańsku przy ul. Długi Targ 39/40, 80-830 Gdańsk, zwana dalej „Organizatorem”.</w:t>
      </w:r>
    </w:p>
    <w:p w14:paraId="37CACA43" w14:textId="066EE30C" w:rsidR="007A5BB0" w:rsidRDefault="007A5BB0" w:rsidP="007A5BB0">
      <w:pPr>
        <w:pStyle w:val="Standard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>
        <w:rPr>
          <w:rFonts w:ascii="Cambria" w:hAnsi="Cambria" w:cs="TimesNewRomanPSMT"/>
          <w:color w:val="000000"/>
        </w:rPr>
        <w:t xml:space="preserve">Konkurs odbędzie się w dniach od </w:t>
      </w:r>
      <w:r w:rsidR="00BE2805">
        <w:rPr>
          <w:rFonts w:ascii="Cambria" w:hAnsi="Cambria" w:cs="TimesNewRomanPSMT"/>
          <w:color w:val="000000"/>
        </w:rPr>
        <w:t>1</w:t>
      </w:r>
      <w:r>
        <w:rPr>
          <w:rFonts w:ascii="Cambria" w:hAnsi="Cambria" w:cs="TimesNewRomanPSMT"/>
          <w:color w:val="000000"/>
        </w:rPr>
        <w:t xml:space="preserve"> maja do 1</w:t>
      </w:r>
      <w:r w:rsidR="00BE2805">
        <w:rPr>
          <w:rFonts w:ascii="Cambria" w:hAnsi="Cambria" w:cs="TimesNewRomanPSMT"/>
          <w:color w:val="000000"/>
        </w:rPr>
        <w:t>2</w:t>
      </w:r>
      <w:r>
        <w:rPr>
          <w:rFonts w:ascii="Cambria" w:hAnsi="Cambria" w:cs="TimesNewRomanPSMT"/>
          <w:color w:val="000000"/>
        </w:rPr>
        <w:t xml:space="preserve"> maja 2022 roku.</w:t>
      </w:r>
    </w:p>
    <w:p w14:paraId="79BE2E33" w14:textId="225D33E8" w:rsidR="007A5BB0" w:rsidRDefault="007A5BB0" w:rsidP="007A5BB0">
      <w:pPr>
        <w:pStyle w:val="Standard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>
        <w:rPr>
          <w:rFonts w:ascii="Cambria" w:hAnsi="Cambria" w:cs="TimesNewRomanPSMT"/>
          <w:color w:val="000000"/>
        </w:rPr>
        <w:t>Konkurs będzie polegał na udzieleniu przez uczestników odpowiedzi na pytanie Organizatora zadawane każdego dnia do godziny 11.00 na profilu Facebook Organizatora. Odpowiedzi będzie można udzielać do godziny 18.00 każdego dnia.</w:t>
      </w:r>
    </w:p>
    <w:p w14:paraId="0FFF4DC5" w14:textId="335F534D" w:rsidR="007A5BB0" w:rsidRDefault="007A5BB0" w:rsidP="007A5BB0">
      <w:pPr>
        <w:pStyle w:val="Standard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>
        <w:rPr>
          <w:rFonts w:ascii="Cambria" w:hAnsi="Cambria" w:cs="TimesNewRomanPSMT"/>
          <w:color w:val="000000"/>
        </w:rPr>
        <w:t xml:space="preserve">Rozstrzygnięcie konkursu nastąpi do godziny 20.00 każdego dnia, a zwycięzcą zostanie osoba, która udzieli odpowiedzi z najciekawszym uzasadnieniem.  </w:t>
      </w:r>
    </w:p>
    <w:p w14:paraId="1F40775B" w14:textId="52524D90" w:rsidR="00A57EFA" w:rsidRPr="00A57EFA" w:rsidRDefault="007A5BB0" w:rsidP="007A5BB0">
      <w:pPr>
        <w:pStyle w:val="Standard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 w:rsidRPr="00A57EFA">
        <w:rPr>
          <w:rFonts w:ascii="Cambria" w:hAnsi="Cambria" w:cs="TimesNewRomanPSMT"/>
          <w:color w:val="000000"/>
        </w:rPr>
        <w:t>Zwycięzca otrzyma nagrodę w postaci biletu uprawniającego do wejścia poza kolejką do wybran</w:t>
      </w:r>
      <w:r w:rsidR="00F31F82">
        <w:rPr>
          <w:rFonts w:ascii="Cambria" w:hAnsi="Cambria" w:cs="TimesNewRomanPSMT"/>
          <w:color w:val="000000"/>
        </w:rPr>
        <w:t>y</w:t>
      </w:r>
      <w:r w:rsidR="00F31F82">
        <w:rPr>
          <w:rFonts w:cs="Calibri"/>
          <w:color w:val="000000"/>
          <w:shd w:val="clear" w:color="auto" w:fill="FFFFFF"/>
        </w:rPr>
        <w:t>ch</w:t>
      </w:r>
      <w:r w:rsidRPr="00A57EFA">
        <w:rPr>
          <w:rFonts w:ascii="Cambria" w:hAnsi="Cambria" w:cs="TimesNewRomanPSMT"/>
          <w:color w:val="000000"/>
        </w:rPr>
        <w:t xml:space="preserve"> muze</w:t>
      </w:r>
      <w:r w:rsidR="00F31F82">
        <w:rPr>
          <w:rFonts w:ascii="Cambria" w:hAnsi="Cambria" w:cs="TimesNewRomanPSMT"/>
          <w:color w:val="000000"/>
        </w:rPr>
        <w:t>ów</w:t>
      </w:r>
      <w:r w:rsidRPr="00A57EFA">
        <w:rPr>
          <w:rFonts w:ascii="Cambria" w:hAnsi="Cambria" w:cs="TimesNewRomanPSMT"/>
          <w:color w:val="000000"/>
        </w:rPr>
        <w:t xml:space="preserve"> w regionie pomorskim. Lista muzeów znajduje się </w:t>
      </w:r>
      <w:r w:rsidR="00A57EFA" w:rsidRPr="00A57EFA">
        <w:rPr>
          <w:rFonts w:ascii="Cambria" w:hAnsi="Cambria" w:cs="TimesNewRomanPSMT"/>
          <w:color w:val="000000"/>
        </w:rPr>
        <w:t xml:space="preserve">na </w:t>
      </w:r>
      <w:hyperlink r:id="rId5" w:history="1">
        <w:r w:rsidR="00A57EFA" w:rsidRPr="00A032A6">
          <w:rPr>
            <w:rStyle w:val="Hipercze"/>
            <w:rFonts w:ascii="Cambria" w:hAnsi="Cambria" w:cs="TimesNewRomanPSMT"/>
          </w:rPr>
          <w:t>www.no</w:t>
        </w:r>
        <w:r w:rsidR="00A57EFA" w:rsidRPr="00A032A6">
          <w:rPr>
            <w:rStyle w:val="Hipercze"/>
            <w:rFonts w:cs="Calibri"/>
            <w:shd w:val="clear" w:color="auto" w:fill="FFFFFF"/>
          </w:rPr>
          <w:t>cmuzeow.ikm.gda.pl</w:t>
        </w:r>
      </w:hyperlink>
    </w:p>
    <w:p w14:paraId="3E44095B" w14:textId="1A9D4A84" w:rsidR="007A5BB0" w:rsidRPr="00A57EFA" w:rsidRDefault="007A5BB0" w:rsidP="007A5BB0">
      <w:pPr>
        <w:pStyle w:val="Standard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 w:rsidRPr="00A57EFA">
        <w:rPr>
          <w:rFonts w:ascii="Cambria" w:hAnsi="Cambria" w:cs="TimesNewRomanPSMT"/>
          <w:color w:val="000000"/>
        </w:rPr>
        <w:t>Nagroda (bilet elektroniczny) zostanie wysłany przez Organizatora w ciągu 24 godzin od rozstrzygnięcia Konkursu na adres mailowy zwycięzcy. Wzięcie udziału w Konkursie jest jednoznaczne z wyrażeniem zgody na podanie swojego adresu mailowego.</w:t>
      </w:r>
    </w:p>
    <w:p w14:paraId="5327B9F4" w14:textId="083421A7" w:rsidR="007A5BB0" w:rsidRPr="007A5BB0" w:rsidRDefault="007A5BB0" w:rsidP="007A5BB0">
      <w:pPr>
        <w:pStyle w:val="Akapitzlist"/>
        <w:numPr>
          <w:ilvl w:val="0"/>
          <w:numId w:val="3"/>
        </w:numPr>
        <w:spacing w:after="0" w:line="360" w:lineRule="auto"/>
        <w:ind w:right="-284"/>
        <w:jc w:val="both"/>
        <w:rPr>
          <w:rFonts w:ascii="Cambria" w:hAnsi="Cambria" w:cs="TimesNewRomanPSMT"/>
          <w:color w:val="000000"/>
        </w:rPr>
      </w:pPr>
      <w:r w:rsidRPr="007A5BB0">
        <w:rPr>
          <w:rFonts w:ascii="Cambria" w:hAnsi="Cambria" w:cs="TimesNewRomanPSMT"/>
          <w:color w:val="000000"/>
        </w:rPr>
        <w:t>Z udziału w Konkursie wyłączeni są pracownicy i współpracownicy Organizatora oraz członkowie ich rodzin.</w:t>
      </w:r>
    </w:p>
    <w:p w14:paraId="02B31B1F" w14:textId="5D115CC5" w:rsidR="007A5BB0" w:rsidRPr="007A5BB0" w:rsidRDefault="007A5BB0" w:rsidP="007A5B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NewRomanPSMT"/>
          <w:color w:val="000000"/>
        </w:rPr>
      </w:pPr>
      <w:r w:rsidRPr="007A5BB0">
        <w:rPr>
          <w:rFonts w:ascii="Cambria" w:hAnsi="Cambria" w:cs="TimesNewRomanPSMT"/>
          <w:color w:val="000000"/>
        </w:rPr>
        <w:t>Organizator może zmodyfikować zasady Konkursu zawarte w niniejszym Regulaminie, przerwać, odwołać Konkurs lub zakończyć Konkurs bez podania przyczyn.</w:t>
      </w:r>
    </w:p>
    <w:p w14:paraId="79A4C00C" w14:textId="1C9EA100" w:rsidR="007A5BB0" w:rsidRPr="007A5BB0" w:rsidRDefault="007A5BB0" w:rsidP="007A5B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NewRomanPSMT"/>
          <w:color w:val="000000"/>
        </w:rPr>
      </w:pPr>
      <w:r w:rsidRPr="007A5BB0">
        <w:rPr>
          <w:rFonts w:ascii="Cambria" w:hAnsi="Cambria" w:cs="TimesNewRomanPSMT"/>
          <w:color w:val="000000"/>
        </w:rPr>
        <w:t>W sytuacjach nieuregulowanych niniejszym Regulaminem lub w wypadku konieczności interpretacji postanowień niniejszego Regulaminu rozstrzygnięcie należy do wyłącznej kompetencji Organizatora.</w:t>
      </w:r>
    </w:p>
    <w:p w14:paraId="3BAC74A8" w14:textId="77777777" w:rsidR="007A5BB0" w:rsidRDefault="007A5BB0"/>
    <w:sectPr w:rsidR="007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DE7"/>
    <w:multiLevelType w:val="hybridMultilevel"/>
    <w:tmpl w:val="A47E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49B"/>
    <w:multiLevelType w:val="hybridMultilevel"/>
    <w:tmpl w:val="ABF2D8A4"/>
    <w:lvl w:ilvl="0" w:tplc="BB88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78A"/>
    <w:multiLevelType w:val="hybridMultilevel"/>
    <w:tmpl w:val="2544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23877">
    <w:abstractNumId w:val="0"/>
  </w:num>
  <w:num w:numId="2" w16cid:durableId="2125075468">
    <w:abstractNumId w:val="2"/>
  </w:num>
  <w:num w:numId="3" w16cid:durableId="108267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B0"/>
    <w:rsid w:val="007A5BB0"/>
    <w:rsid w:val="00A57EFA"/>
    <w:rsid w:val="00BE2805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9EF"/>
  <w15:chartTrackingRefBased/>
  <w15:docId w15:val="{86770405-449B-C543-9FC9-E6B4767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BB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7A5B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E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cmuzeow.ik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1398</Characters>
  <Application>Microsoft Office Word</Application>
  <DocSecurity>0</DocSecurity>
  <Lines>11</Lines>
  <Paragraphs>3</Paragraphs>
  <ScaleCrop>false</ScaleCrop>
  <Company>Kancelaria Legalis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Komar-Komarowska</dc:creator>
  <cp:keywords/>
  <dc:description/>
  <cp:lastModifiedBy>Karina Rojek</cp:lastModifiedBy>
  <cp:revision>2</cp:revision>
  <dcterms:created xsi:type="dcterms:W3CDTF">2023-04-17T10:12:00Z</dcterms:created>
  <dcterms:modified xsi:type="dcterms:W3CDTF">2023-04-17T10:12:00Z</dcterms:modified>
</cp:coreProperties>
</file>